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36" w:rsidRDefault="00E6503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The completed application must be </w:t>
      </w:r>
      <w:r w:rsidR="00DD52AB">
        <w:rPr>
          <w:rFonts w:ascii="Calibri" w:eastAsia="Calibri" w:hAnsi="Calibri" w:cs="Calibri"/>
          <w:color w:val="000000"/>
          <w:sz w:val="24"/>
        </w:rPr>
        <w:t>emailed by August 1, 2018</w:t>
      </w:r>
      <w:r w:rsidR="00EB1ACD">
        <w:rPr>
          <w:rFonts w:ascii="Calibri" w:eastAsia="Calibri" w:hAnsi="Calibri" w:cs="Calibri"/>
          <w:color w:val="000000"/>
          <w:sz w:val="24"/>
        </w:rPr>
        <w:t xml:space="preserve">.  </w:t>
      </w:r>
      <w:r>
        <w:rPr>
          <w:rFonts w:ascii="Calibri" w:eastAsia="Calibri" w:hAnsi="Calibri" w:cs="Calibri"/>
          <w:color w:val="000000"/>
          <w:sz w:val="24"/>
        </w:rPr>
        <w:t xml:space="preserve">Grant applicants must be IRS-designated nonprofit organizations. All successful grantees must sign a grant agreement regarding the use of funds and project reporting at the time of receipt of funds.  Non-compliance with the terms of the grant may influence future </w:t>
      </w:r>
      <w:r w:rsidR="00EB1ACD">
        <w:rPr>
          <w:rFonts w:ascii="Calibri" w:eastAsia="Calibri" w:hAnsi="Calibri" w:cs="Calibri"/>
          <w:color w:val="000000"/>
          <w:sz w:val="24"/>
        </w:rPr>
        <w:t xml:space="preserve">application decisions.  </w:t>
      </w:r>
      <w:r w:rsidR="00B745AC">
        <w:rPr>
          <w:rFonts w:ascii="Calibri" w:eastAsia="Calibri" w:hAnsi="Calibri" w:cs="Calibri"/>
          <w:color w:val="000000"/>
          <w:sz w:val="24"/>
        </w:rPr>
        <w:t xml:space="preserve">In </w:t>
      </w:r>
      <w:r w:rsidR="000123CF">
        <w:rPr>
          <w:rFonts w:ascii="Calibri" w:eastAsia="Calibri" w:hAnsi="Calibri" w:cs="Calibri"/>
          <w:color w:val="000000"/>
          <w:sz w:val="24"/>
        </w:rPr>
        <w:t>the past</w:t>
      </w:r>
      <w:r>
        <w:rPr>
          <w:rFonts w:ascii="Calibri" w:eastAsia="Calibri" w:hAnsi="Calibri" w:cs="Calibri"/>
          <w:color w:val="000000"/>
          <w:sz w:val="24"/>
        </w:rPr>
        <w:t xml:space="preserve">, the grant requests ranged from $500.00 to $3000.00 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ab/>
      </w:r>
    </w:p>
    <w:p w:rsidR="00E65036" w:rsidRDefault="00860026" w:rsidP="00EB1ACD">
      <w:pPr>
        <w:spacing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Section I. Organizational Information.  Please indicate (*) the best means of contacting your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 of organization: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50502892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Contact person: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7543321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Phone number: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719280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Email: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4563051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Website: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116699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307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Address: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816705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9ED" w:rsidRDefault="006609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>Section II.  Nonprofit Summary.  We would like to learn more about your organization and your target population, including:</w:t>
      </w:r>
    </w:p>
    <w:p w:rsidR="00E65036" w:rsidRDefault="00E6503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0"/>
      </w:tblGrid>
      <w:tr w:rsidR="006609ED" w:rsidTr="006609ED">
        <w:tc>
          <w:tcPr>
            <w:tcW w:w="2628" w:type="dxa"/>
          </w:tcPr>
          <w:p w:rsidR="006609ED" w:rsidRP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Mission statement: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606940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Geographic and demographic community served, including number served:</w:t>
            </w:r>
          </w:p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-7619851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Most important accomplishments of the past two years:</w:t>
            </w:r>
          </w:p>
          <w:p w:rsidR="006609ED" w:rsidRDefault="006609ED" w:rsidP="006609ED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4"/>
            </w:rPr>
            <w:id w:val="-1703470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9ED" w:rsidRDefault="006609E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65036" w:rsidRDefault="0086002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Section III. Grant Request.  Please describe in full</w:t>
      </w:r>
      <w:r w:rsidR="00EB1ACD">
        <w:rPr>
          <w:rFonts w:ascii="Calibri" w:eastAsia="Calibri" w:hAnsi="Calibri" w:cs="Calibri"/>
          <w:b/>
          <w:color w:val="000000"/>
          <w:sz w:val="24"/>
        </w:rPr>
        <w:t xml:space="preserve">: (1) the purpose of the grant, </w:t>
      </w:r>
      <w:r>
        <w:rPr>
          <w:rFonts w:ascii="Calibri" w:eastAsia="Calibri" w:hAnsi="Calibri" w:cs="Calibri"/>
          <w:b/>
          <w:color w:val="000000"/>
          <w:sz w:val="24"/>
        </w:rPr>
        <w:t>(2) if funded, the timeline for which you will</w:t>
      </w:r>
      <w:r w:rsidR="00EB1ACD">
        <w:rPr>
          <w:rFonts w:ascii="Calibri" w:eastAsia="Calibri" w:hAnsi="Calibri" w:cs="Calibri"/>
          <w:b/>
          <w:color w:val="000000"/>
          <w:sz w:val="24"/>
        </w:rPr>
        <w:t xml:space="preserve"> make use of the funds and (3) </w:t>
      </w:r>
      <w:r>
        <w:rPr>
          <w:rFonts w:ascii="Calibri" w:eastAsia="Calibri" w:hAnsi="Calibri" w:cs="Calibri"/>
          <w:b/>
          <w:color w:val="000000"/>
          <w:sz w:val="24"/>
        </w:rPr>
        <w:t>how your project would benefit the greater Catonsville area by providing op</w:t>
      </w:r>
      <w:r w:rsidR="00EB1ACD">
        <w:rPr>
          <w:rFonts w:ascii="Calibri" w:eastAsia="Calibri" w:hAnsi="Calibri" w:cs="Calibri"/>
          <w:b/>
          <w:color w:val="000000"/>
          <w:sz w:val="24"/>
        </w:rPr>
        <w:t>portunities and/or building/</w:t>
      </w:r>
      <w:r>
        <w:rPr>
          <w:rFonts w:ascii="Calibri" w:eastAsia="Calibri" w:hAnsi="Calibri" w:cs="Calibri"/>
          <w:b/>
          <w:color w:val="000000"/>
          <w:sz w:val="24"/>
        </w:rPr>
        <w:t xml:space="preserve">strengthening relationships within our community. </w:t>
      </w:r>
    </w:p>
    <w:p w:rsidR="00E65036" w:rsidRDefault="00E6503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560"/>
      </w:tblGrid>
      <w:tr w:rsidR="006609ED" w:rsidTr="006609ED">
        <w:tc>
          <w:tcPr>
            <w:tcW w:w="2628" w:type="dxa"/>
          </w:tcPr>
          <w:p w:rsidR="006609ED" w:rsidRPr="006609ED" w:rsidRDefault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Amount requested: 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2026361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Pr="006609ED" w:rsidRDefault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Grant will be used to: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84040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Pr="006609ED" w:rsidRDefault="006609ED" w:rsidP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Grant will strengthen the greater Catonsville community by: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539710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09ED" w:rsidTr="006609ED">
        <w:tc>
          <w:tcPr>
            <w:tcW w:w="2628" w:type="dxa"/>
          </w:tcPr>
          <w:p w:rsidR="006609ED" w:rsidRPr="006609ED" w:rsidRDefault="006609ED" w:rsidP="006609E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Timeframe for completion of the requested project :</w:t>
            </w:r>
          </w:p>
        </w:tc>
        <w:sdt>
          <w:sdtPr>
            <w:rPr>
              <w:rFonts w:ascii="Calibri" w:eastAsia="Calibri" w:hAnsi="Calibri" w:cs="Calibri"/>
              <w:b/>
              <w:color w:val="000000"/>
              <w:sz w:val="24"/>
            </w:rPr>
            <w:id w:val="19519651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60" w:type="dxa"/>
              </w:tcPr>
              <w:p w:rsidR="006609ED" w:rsidRDefault="006609ED">
                <w:pPr>
                  <w:rPr>
                    <w:rFonts w:ascii="Calibri" w:eastAsia="Calibri" w:hAnsi="Calibri" w:cs="Calibri"/>
                    <w:b/>
                    <w:color w:val="000000"/>
                    <w:sz w:val="24"/>
                  </w:rPr>
                </w:pPr>
                <w:r w:rsidRPr="004C75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9ED" w:rsidRDefault="006609ED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E65036" w:rsidRDefault="00E6503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B745AC" w:rsidRDefault="00B745AC">
      <w:pPr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br w:type="page"/>
      </w:r>
    </w:p>
    <w:p w:rsidR="00E65036" w:rsidRDefault="00860026">
      <w:pPr>
        <w:spacing w:after="0" w:line="240" w:lineRule="auto"/>
        <w:ind w:right="-719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Supporting Documentation</w:t>
      </w:r>
    </w:p>
    <w:p w:rsidR="00B745AC" w:rsidRDefault="00B745AC">
      <w:pPr>
        <w:spacing w:after="0" w:line="240" w:lineRule="auto"/>
        <w:ind w:right="-719"/>
        <w:rPr>
          <w:rFonts w:ascii="Calibri" w:eastAsia="Calibri" w:hAnsi="Calibri" w:cs="Calibri"/>
          <w:color w:val="000000"/>
        </w:rPr>
      </w:pPr>
    </w:p>
    <w:p w:rsidR="00E65036" w:rsidRDefault="00860026" w:rsidP="00EB1ACD">
      <w:pPr>
        <w:spacing w:after="0" w:line="240" w:lineRule="auto"/>
        <w:ind w:right="-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Please attach the following documents </w:t>
      </w:r>
      <w:r w:rsidR="00EB1ACD">
        <w:rPr>
          <w:rFonts w:ascii="Calibri" w:eastAsia="Calibri" w:hAnsi="Calibri" w:cs="Calibri"/>
          <w:color w:val="000000"/>
          <w:sz w:val="24"/>
        </w:rPr>
        <w:t>with</w:t>
      </w:r>
      <w:r>
        <w:rPr>
          <w:rFonts w:ascii="Calibri" w:eastAsia="Calibri" w:hAnsi="Calibri" w:cs="Calibri"/>
          <w:color w:val="000000"/>
          <w:sz w:val="24"/>
        </w:rPr>
        <w:t xml:space="preserve"> your application and submit by August 1, 201</w:t>
      </w:r>
      <w:r w:rsidR="00DD52AB">
        <w:rPr>
          <w:rFonts w:ascii="Calibri" w:eastAsia="Calibri" w:hAnsi="Calibri" w:cs="Calibri"/>
          <w:color w:val="000000"/>
          <w:sz w:val="24"/>
        </w:rPr>
        <w:t>8</w:t>
      </w:r>
      <w:r>
        <w:rPr>
          <w:rFonts w:ascii="Calibri" w:eastAsia="Calibri" w:hAnsi="Calibri" w:cs="Calibri"/>
          <w:color w:val="000000"/>
          <w:sz w:val="24"/>
        </w:rPr>
        <w:t xml:space="preserve"> to </w:t>
      </w:r>
      <w:hyperlink r:id="rId6">
        <w:r>
          <w:rPr>
            <w:rFonts w:ascii="Calibri" w:eastAsia="Calibri" w:hAnsi="Calibri" w:cs="Calibri"/>
            <w:color w:val="1155CC"/>
            <w:sz w:val="24"/>
            <w:u w:val="single"/>
          </w:rPr>
          <w:t>Catonsvillegiving@gmail.com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.  </w:t>
      </w:r>
    </w:p>
    <w:p w:rsidR="00E65036" w:rsidRDefault="00E65036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  IRS</w:t>
      </w:r>
      <w:r w:rsidR="00660FF7">
        <w:rPr>
          <w:rFonts w:ascii="Calibri" w:eastAsia="Calibri" w:hAnsi="Calibri" w:cs="Calibri"/>
          <w:color w:val="000000"/>
          <w:sz w:val="24"/>
        </w:rPr>
        <w:t xml:space="preserve"> 501</w:t>
      </w:r>
      <w:r>
        <w:rPr>
          <w:rFonts w:ascii="Calibri" w:eastAsia="Calibri" w:hAnsi="Calibri" w:cs="Calibri"/>
          <w:color w:val="000000"/>
          <w:sz w:val="24"/>
        </w:rPr>
        <w:t xml:space="preserve"> designation letter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2. Signed copy of W-9 tax form (available at </w:t>
      </w:r>
      <w:hyperlink r:id="rId7">
        <w:r>
          <w:rPr>
            <w:rFonts w:ascii="Calibri" w:eastAsia="Calibri" w:hAnsi="Calibri" w:cs="Calibri"/>
            <w:color w:val="000000"/>
            <w:sz w:val="24"/>
            <w:u w:val="single"/>
          </w:rPr>
          <w:t>www.irs.gov/pub/irs-pdf/fw9.pdf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) 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 Board-approved budget for the current year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 Budget for the program for which you seek funding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5.  Board roster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6.  Latest annual report, if available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7.  Latest newsletter, if available</w:t>
      </w:r>
    </w:p>
    <w:p w:rsidR="00E65036" w:rsidRDefault="0086002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8.  Photographs of the organization’s activities, if available.</w:t>
      </w:r>
    </w:p>
    <w:sectPr w:rsidR="00E65036" w:rsidSect="006609E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05" w:rsidRDefault="00660305" w:rsidP="006609ED">
      <w:pPr>
        <w:spacing w:after="0" w:line="240" w:lineRule="auto"/>
      </w:pPr>
      <w:r>
        <w:separator/>
      </w:r>
    </w:p>
  </w:endnote>
  <w:endnote w:type="continuationSeparator" w:id="0">
    <w:p w:rsidR="00660305" w:rsidRDefault="00660305" w:rsidP="006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DA" w:rsidRDefault="00A54DDA" w:rsidP="00A54DDA">
    <w:pPr>
      <w:pStyle w:val="Footer"/>
      <w:jc w:val="right"/>
    </w:pPr>
    <w:r>
      <w:t xml:space="preserve">                                  www.catonsvillewomengiving.org   </w:t>
    </w:r>
    <w:sdt>
      <w:sdtPr>
        <w:id w:val="1618401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7E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05" w:rsidRDefault="00660305" w:rsidP="006609ED">
      <w:pPr>
        <w:spacing w:after="0" w:line="240" w:lineRule="auto"/>
      </w:pPr>
      <w:r>
        <w:separator/>
      </w:r>
    </w:p>
  </w:footnote>
  <w:footnote w:type="continuationSeparator" w:id="0">
    <w:p w:rsidR="00660305" w:rsidRDefault="00660305" w:rsidP="0066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ED" w:rsidRDefault="00CD57EF" w:rsidP="006609ED">
    <w:pPr>
      <w:spacing w:after="0" w:line="240" w:lineRule="auto"/>
      <w:jc w:val="center"/>
      <w:rPr>
        <w:rFonts w:ascii="Calibri" w:eastAsia="Calibri" w:hAnsi="Calibri" w:cs="Calibri"/>
        <w:b/>
        <w:color w:val="000000"/>
        <w:sz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8pt;margin-top:-12.15pt;width:75.65pt;height:43.55pt;z-index:251659264;mso-position-horizontal-relative:text;mso-position-vertical-relative:text;mso-width-relative:page;mso-height-relative:page" filled="t">
          <v:imagedata r:id="rId1" o:title=""/>
          <o:lock v:ext="edit" aspectratio="f"/>
          <w10:wrap type="square"/>
        </v:shape>
        <o:OLEObject Type="Embed" ProgID="StaticMetafile" ShapeID="_x0000_s2049" DrawAspect="Content" ObjectID="_1578120517" r:id="rId2"/>
      </w:object>
    </w:r>
    <w:r w:rsidR="006609ED">
      <w:rPr>
        <w:rFonts w:ascii="Calibri" w:eastAsia="Calibri" w:hAnsi="Calibri" w:cs="Calibri"/>
        <w:b/>
        <w:color w:val="000000"/>
        <w:sz w:val="28"/>
      </w:rPr>
      <w:t xml:space="preserve">Catonsville Women’s Giving Circle </w:t>
    </w:r>
  </w:p>
  <w:p w:rsidR="006609ED" w:rsidRPr="006609ED" w:rsidRDefault="00DD52AB" w:rsidP="006609ED">
    <w:pPr>
      <w:spacing w:after="0" w:line="240" w:lineRule="auto"/>
      <w:jc w:val="center"/>
      <w:rPr>
        <w:rFonts w:ascii="Calibri" w:eastAsia="Calibri" w:hAnsi="Calibri" w:cs="Calibri"/>
        <w:b/>
        <w:color w:val="000000"/>
        <w:sz w:val="28"/>
      </w:rPr>
    </w:pPr>
    <w:r>
      <w:rPr>
        <w:rFonts w:ascii="Calibri" w:eastAsia="Calibri" w:hAnsi="Calibri" w:cs="Calibri"/>
        <w:b/>
        <w:color w:val="000000"/>
        <w:sz w:val="28"/>
      </w:rPr>
      <w:t>2018</w:t>
    </w:r>
    <w:r w:rsidR="006609ED">
      <w:rPr>
        <w:rFonts w:ascii="Calibri" w:eastAsia="Calibri" w:hAnsi="Calibri" w:cs="Calibri"/>
        <w:b/>
        <w:color w:val="000000"/>
        <w:sz w:val="28"/>
      </w:rPr>
      <w:t xml:space="preserve"> Grant Application</w:t>
    </w:r>
  </w:p>
  <w:p w:rsidR="006609ED" w:rsidRDefault="0066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qQ/YQYJgqvyavOnsn1ubjBsMjeE57HQgr9/HJjXh6b+PvutGFI7s+3H8fRyZsF4hiPSn5wTB1Zm9jlTBf6dQ==" w:salt="7J7lmpJJOcWi9qecKFcf5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6"/>
    <w:rsid w:val="000123CF"/>
    <w:rsid w:val="0008679F"/>
    <w:rsid w:val="002E11F1"/>
    <w:rsid w:val="003C67C7"/>
    <w:rsid w:val="00660305"/>
    <w:rsid w:val="006609ED"/>
    <w:rsid w:val="00660FF7"/>
    <w:rsid w:val="00711E23"/>
    <w:rsid w:val="00850E58"/>
    <w:rsid w:val="00860026"/>
    <w:rsid w:val="00A54DDA"/>
    <w:rsid w:val="00B745AC"/>
    <w:rsid w:val="00CD57EF"/>
    <w:rsid w:val="00DD52AB"/>
    <w:rsid w:val="00E65036"/>
    <w:rsid w:val="00E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277B54-BAD7-467F-A322-EC73901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ED"/>
  </w:style>
  <w:style w:type="paragraph" w:styleId="Footer">
    <w:name w:val="footer"/>
    <w:basedOn w:val="Normal"/>
    <w:link w:val="FooterChar"/>
    <w:uiPriority w:val="99"/>
    <w:unhideWhenUsed/>
    <w:rsid w:val="006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ED"/>
  </w:style>
  <w:style w:type="table" w:styleId="TableGrid">
    <w:name w:val="Table Grid"/>
    <w:basedOn w:val="TableNormal"/>
    <w:uiPriority w:val="59"/>
    <w:rsid w:val="0066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09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s.gov/pub/irs-pdf/fw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onsvillegiving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6CAA-00E9-43C7-8436-B5CB730FFEFD}"/>
      </w:docPartPr>
      <w:docPartBody>
        <w:p w:rsidR="004C2723" w:rsidRDefault="00BE68D9">
          <w:r w:rsidRPr="004C75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D9"/>
    <w:rsid w:val="001A4BF6"/>
    <w:rsid w:val="004C2723"/>
    <w:rsid w:val="00B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8D9"/>
    <w:rPr>
      <w:color w:val="808080"/>
    </w:rPr>
  </w:style>
  <w:style w:type="paragraph" w:customStyle="1" w:styleId="64FD464CEE284461876010909B6627C0">
    <w:name w:val="64FD464CEE284461876010909B6627C0"/>
    <w:rsid w:val="00BE6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Lembach</dc:creator>
  <cp:lastModifiedBy>Christine Phoebus</cp:lastModifiedBy>
  <cp:revision>2</cp:revision>
  <dcterms:created xsi:type="dcterms:W3CDTF">2018-01-22T15:02:00Z</dcterms:created>
  <dcterms:modified xsi:type="dcterms:W3CDTF">2018-01-22T15:02:00Z</dcterms:modified>
</cp:coreProperties>
</file>